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98" w:rsidRPr="00D62C0C" w:rsidRDefault="002A1598" w:rsidP="00D62C0C">
      <w:pPr>
        <w:spacing w:after="0" w:line="240" w:lineRule="auto"/>
        <w:outlineLvl w:val="0"/>
        <w:rPr>
          <w:rFonts w:ascii="Times New Roman" w:eastAsia="Times New Roman" w:hAnsi="Times New Roman" w:cs="Times New Roman"/>
          <w:b/>
          <w:bCs/>
          <w:kern w:val="36"/>
          <w:sz w:val="20"/>
          <w:szCs w:val="20"/>
          <w:lang w:val="kk-KZ" w:eastAsia="ru-RU"/>
        </w:rPr>
      </w:pPr>
      <w:r w:rsidRPr="00D62C0C">
        <w:rPr>
          <w:rFonts w:ascii="Times New Roman" w:eastAsia="Times New Roman" w:hAnsi="Times New Roman" w:cs="Times New Roman"/>
          <w:b/>
          <w:bCs/>
          <w:noProof/>
          <w:kern w:val="36"/>
          <w:sz w:val="20"/>
          <w:szCs w:val="20"/>
          <w:lang w:eastAsia="ru-RU"/>
        </w:rPr>
        <w:drawing>
          <wp:inline distT="0" distB="0" distL="0" distR="0" wp14:anchorId="27C78814" wp14:editId="2CBC33D8">
            <wp:extent cx="1943100" cy="2009775"/>
            <wp:effectExtent l="0" t="0" r="0" b="9525"/>
            <wp:docPr id="1" name="Рисунок 1" descr="08a86f8e-70ba-4609-97c6-a6e57e2ca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a86f8e-70ba-4609-97c6-a6e57e2ca5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2009775"/>
                    </a:xfrm>
                    <a:prstGeom prst="rect">
                      <a:avLst/>
                    </a:prstGeom>
                    <a:noFill/>
                    <a:ln>
                      <a:noFill/>
                    </a:ln>
                  </pic:spPr>
                </pic:pic>
              </a:graphicData>
            </a:graphic>
          </wp:inline>
        </w:drawing>
      </w:r>
    </w:p>
    <w:p w:rsidR="00AA135F" w:rsidRPr="00D62C0C" w:rsidRDefault="00AA135F" w:rsidP="00D62C0C">
      <w:pPr>
        <w:spacing w:after="0" w:line="240" w:lineRule="auto"/>
        <w:outlineLvl w:val="0"/>
        <w:rPr>
          <w:rFonts w:ascii="Times New Roman" w:eastAsia="Times New Roman" w:hAnsi="Times New Roman" w:cs="Times New Roman"/>
          <w:b/>
          <w:bCs/>
          <w:kern w:val="36"/>
          <w:sz w:val="20"/>
          <w:szCs w:val="20"/>
          <w:lang w:val="kk-KZ" w:eastAsia="ru-RU"/>
        </w:rPr>
      </w:pPr>
      <w:r w:rsidRPr="00D62C0C">
        <w:rPr>
          <w:rFonts w:ascii="Times New Roman" w:eastAsia="Times New Roman" w:hAnsi="Times New Roman" w:cs="Times New Roman"/>
          <w:b/>
          <w:bCs/>
          <w:kern w:val="36"/>
          <w:sz w:val="20"/>
          <w:szCs w:val="20"/>
          <w:lang w:val="kk-KZ" w:eastAsia="ru-RU"/>
        </w:rPr>
        <w:t>БАЙЖУМАНОВА Ташбуби Тулегеновна,</w:t>
      </w:r>
    </w:p>
    <w:p w:rsidR="00AA135F" w:rsidRPr="00D62C0C" w:rsidRDefault="00AA135F" w:rsidP="00D62C0C">
      <w:pPr>
        <w:spacing w:after="0" w:line="240" w:lineRule="auto"/>
        <w:outlineLvl w:val="0"/>
        <w:rPr>
          <w:rFonts w:ascii="Times New Roman" w:eastAsia="Times New Roman" w:hAnsi="Times New Roman" w:cs="Times New Roman"/>
          <w:b/>
          <w:bCs/>
          <w:kern w:val="36"/>
          <w:sz w:val="20"/>
          <w:szCs w:val="20"/>
          <w:lang w:val="kk-KZ" w:eastAsia="ru-RU"/>
        </w:rPr>
      </w:pPr>
      <w:r w:rsidRPr="00D62C0C">
        <w:rPr>
          <w:rFonts w:ascii="Times New Roman" w:eastAsia="Times New Roman" w:hAnsi="Times New Roman" w:cs="Times New Roman"/>
          <w:b/>
          <w:bCs/>
          <w:kern w:val="36"/>
          <w:sz w:val="20"/>
          <w:szCs w:val="20"/>
          <w:lang w:val="kk-KZ" w:eastAsia="ru-RU"/>
        </w:rPr>
        <w:t xml:space="preserve">№1 «Күншуақ» бөбекжай </w:t>
      </w:r>
      <w:bookmarkStart w:id="0" w:name="_GoBack"/>
      <w:r w:rsidRPr="00D62C0C">
        <w:rPr>
          <w:rFonts w:ascii="Times New Roman" w:eastAsia="Times New Roman" w:hAnsi="Times New Roman" w:cs="Times New Roman"/>
          <w:b/>
          <w:bCs/>
          <w:kern w:val="36"/>
          <w:sz w:val="20"/>
          <w:szCs w:val="20"/>
          <w:lang w:val="kk-KZ" w:eastAsia="ru-RU"/>
        </w:rPr>
        <w:t>бақша</w:t>
      </w:r>
      <w:r w:rsidR="00D62C0C" w:rsidRPr="00D62C0C">
        <w:rPr>
          <w:rFonts w:ascii="Times New Roman" w:eastAsia="Times New Roman" w:hAnsi="Times New Roman" w:cs="Times New Roman"/>
          <w:b/>
          <w:bCs/>
          <w:kern w:val="36"/>
          <w:sz w:val="20"/>
          <w:szCs w:val="20"/>
          <w:lang w:val="kk-KZ" w:eastAsia="ru-RU"/>
        </w:rPr>
        <w:t>сының</w:t>
      </w:r>
      <w:r w:rsidRPr="00D62C0C">
        <w:rPr>
          <w:rFonts w:ascii="Times New Roman" w:eastAsia="Times New Roman" w:hAnsi="Times New Roman" w:cs="Times New Roman"/>
          <w:b/>
          <w:bCs/>
          <w:kern w:val="36"/>
          <w:sz w:val="20"/>
          <w:szCs w:val="20"/>
          <w:lang w:val="kk-KZ" w:eastAsia="ru-RU"/>
        </w:rPr>
        <w:t xml:space="preserve"> </w:t>
      </w:r>
      <w:bookmarkEnd w:id="0"/>
      <w:r w:rsidRPr="00D62C0C">
        <w:rPr>
          <w:rFonts w:ascii="Times New Roman" w:eastAsia="Times New Roman" w:hAnsi="Times New Roman" w:cs="Times New Roman"/>
          <w:b/>
          <w:bCs/>
          <w:kern w:val="36"/>
          <w:sz w:val="20"/>
          <w:szCs w:val="20"/>
          <w:lang w:val="kk-KZ" w:eastAsia="ru-RU"/>
        </w:rPr>
        <w:t>тәрбиешісі.</w:t>
      </w:r>
    </w:p>
    <w:p w:rsidR="00AA135F" w:rsidRPr="00D62C0C" w:rsidRDefault="00AA135F" w:rsidP="00D62C0C">
      <w:pPr>
        <w:spacing w:after="0" w:line="240" w:lineRule="auto"/>
        <w:outlineLvl w:val="0"/>
        <w:rPr>
          <w:rFonts w:ascii="Times New Roman" w:eastAsia="Times New Roman" w:hAnsi="Times New Roman" w:cs="Times New Roman"/>
          <w:b/>
          <w:bCs/>
          <w:kern w:val="36"/>
          <w:sz w:val="20"/>
          <w:szCs w:val="20"/>
          <w:lang w:val="kk-KZ" w:eastAsia="ru-RU"/>
        </w:rPr>
      </w:pPr>
      <w:r w:rsidRPr="00D62C0C">
        <w:rPr>
          <w:rFonts w:ascii="Times New Roman" w:eastAsia="Times New Roman" w:hAnsi="Times New Roman" w:cs="Times New Roman"/>
          <w:b/>
          <w:bCs/>
          <w:kern w:val="36"/>
          <w:sz w:val="20"/>
          <w:szCs w:val="20"/>
          <w:lang w:val="kk-KZ" w:eastAsia="ru-RU"/>
        </w:rPr>
        <w:t>Түркістан облысы, Келес ауданы</w:t>
      </w:r>
    </w:p>
    <w:p w:rsidR="00AA135F" w:rsidRPr="00D62C0C" w:rsidRDefault="00AA135F" w:rsidP="00D62C0C">
      <w:pPr>
        <w:spacing w:after="0" w:line="240" w:lineRule="auto"/>
        <w:outlineLvl w:val="0"/>
        <w:rPr>
          <w:rStyle w:val="a3"/>
          <w:rFonts w:ascii="Times New Roman" w:eastAsia="Times New Roman" w:hAnsi="Times New Roman" w:cs="Times New Roman"/>
          <w:kern w:val="36"/>
          <w:sz w:val="20"/>
          <w:szCs w:val="20"/>
          <w:lang w:val="kk-KZ" w:eastAsia="ru-RU"/>
        </w:rPr>
      </w:pPr>
    </w:p>
    <w:p w:rsidR="002A1598" w:rsidRDefault="00AA135F" w:rsidP="00D62C0C">
      <w:pPr>
        <w:spacing w:after="0" w:line="240" w:lineRule="auto"/>
        <w:jc w:val="center"/>
        <w:outlineLvl w:val="0"/>
        <w:rPr>
          <w:rFonts w:ascii="Times New Roman" w:eastAsia="Times New Roman" w:hAnsi="Times New Roman" w:cs="Times New Roman"/>
          <w:b/>
          <w:bCs/>
          <w:kern w:val="36"/>
          <w:sz w:val="20"/>
          <w:szCs w:val="20"/>
          <w:lang w:val="kk-KZ" w:eastAsia="ru-RU"/>
        </w:rPr>
      </w:pPr>
      <w:r w:rsidRPr="00D62C0C">
        <w:rPr>
          <w:rFonts w:ascii="Times New Roman" w:eastAsia="Times New Roman" w:hAnsi="Times New Roman" w:cs="Times New Roman"/>
          <w:b/>
          <w:bCs/>
          <w:kern w:val="36"/>
          <w:sz w:val="20"/>
          <w:szCs w:val="20"/>
          <w:lang w:val="kk-KZ" w:eastAsia="ru-RU"/>
        </w:rPr>
        <w:t>СЮЖЕТТІК-РӨЛДІК ОЙЫН АРҚЫЛЫ ШЫҒАРМАШЫЛЫҚ ОЙЛАУДЫ ЖЕТІЛДІРУ</w:t>
      </w:r>
    </w:p>
    <w:p w:rsidR="00D62C0C" w:rsidRPr="00D62C0C" w:rsidRDefault="00D62C0C" w:rsidP="00D62C0C">
      <w:pPr>
        <w:spacing w:after="0" w:line="240" w:lineRule="auto"/>
        <w:outlineLvl w:val="0"/>
        <w:rPr>
          <w:rFonts w:ascii="Times New Roman" w:eastAsia="Times New Roman" w:hAnsi="Times New Roman" w:cs="Times New Roman"/>
          <w:b/>
          <w:bCs/>
          <w:kern w:val="36"/>
          <w:sz w:val="20"/>
          <w:szCs w:val="20"/>
          <w:lang w:val="kk-KZ" w:eastAsia="ru-RU"/>
        </w:rPr>
      </w:pP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Баланың шығармашылық қабілеттерін дамыту – мектепке дейінгі педагогиканың негізгі міндеттерінің бірі. Бұл қабілеттер тек қана танымдық немесе сөйлеу дағдыларын жетілдіру арқылы қалыптаспайды; олар балаға өз ойын бейнелеу, қиялдауға және шығармашылық әрекет жасауға мүмкіндік беретін іс-әрекеттер арқылы дамиды.</w:t>
      </w: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 – мектепке дейінгі балалардың шығармашылық ойлауын, қиялын, әлеуметтік әрекет дағдыларын және коммуникативтік қабілеттерін жетілдіруге бағытталған тиімді педагогикалық құралдардың бірі болып табылады. Бұл ойын түрінде бала нақты өмірлік немесе ойдан шығарылған жағдайларды бейнелейді, белгілі бір рөлді қабылдайды, өз әрекеттерін жоспарлайды және басқалармен үйлестіреді.</w:t>
      </w: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 балалардың логикалық ойлауын, эмоционалды интеллектін, сөйлеу тілін және шығармашылық қабілеттерін дамытуда маңызды рөл атқарады. Сондықтан мектепке дейінгі педагогикалық тәжірибеде осы ойын түрін тиімді пайдалану – шығармашылық ойлауды жетілдірудің басты жолдарының бірі.</w:t>
      </w: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 – баланың қиялын белсенді пайдаланатын ойын әрекеті, ол нақты немесе ойдан шығарылған жағдайларды бейнелеу арқылы өтеді. Бұл ойынның ерекшелігі – баланың белгілі бір рөлді қабылдап, сол рөлге сәйкес әрекет жасауында. Мысалы, бала дәрігер, аспазшы, әке немесе ару кейіпкерін ойнай алады.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Педагогикалық тұрғыдан қарағанда, сюжеттік-рөлдік ойынның маңызы мынада:</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Шығармашылық ойлауды дамыту:</w:t>
      </w:r>
      <w:r w:rsidRPr="00D62C0C">
        <w:rPr>
          <w:rFonts w:ascii="Times New Roman" w:eastAsia="Times New Roman" w:hAnsi="Times New Roman" w:cs="Times New Roman"/>
          <w:sz w:val="20"/>
          <w:szCs w:val="20"/>
          <w:lang w:val="kk-KZ" w:eastAsia="ru-RU"/>
        </w:rPr>
        <w:t xml:space="preserve"> бала рөлді қабылдай отырып, өз қиялын пайдаланады, түрлі шешімдер ойлап табады.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Әлеуметтік дағдыларды қалыптастыру:</w:t>
      </w:r>
      <w:r w:rsidRPr="00D62C0C">
        <w:rPr>
          <w:rFonts w:ascii="Times New Roman" w:eastAsia="Times New Roman" w:hAnsi="Times New Roman" w:cs="Times New Roman"/>
          <w:sz w:val="20"/>
          <w:szCs w:val="20"/>
          <w:lang w:val="kk-KZ" w:eastAsia="ru-RU"/>
        </w:rPr>
        <w:t xml:space="preserve"> балалар топпен жұмыс істеп, бір-бірімен қарым-қатынас жасайды.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Эмоциялық интеллектті жетілдіру:</w:t>
      </w:r>
      <w:r w:rsidRPr="00D62C0C">
        <w:rPr>
          <w:rFonts w:ascii="Times New Roman" w:eastAsia="Times New Roman" w:hAnsi="Times New Roman" w:cs="Times New Roman"/>
          <w:sz w:val="20"/>
          <w:szCs w:val="20"/>
          <w:lang w:val="kk-KZ" w:eastAsia="ru-RU"/>
        </w:rPr>
        <w:t xml:space="preserve"> бала өз эмоциясын білдіруді үйренеді және басқа адамның сезімін түсінуге талпынады.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Сөйлеу тілін дамыту:</w:t>
      </w:r>
      <w:r w:rsidRPr="00D62C0C">
        <w:rPr>
          <w:rFonts w:ascii="Times New Roman" w:eastAsia="Times New Roman" w:hAnsi="Times New Roman" w:cs="Times New Roman"/>
          <w:sz w:val="20"/>
          <w:szCs w:val="20"/>
          <w:lang w:val="kk-KZ" w:eastAsia="ru-RU"/>
        </w:rPr>
        <w:t xml:space="preserve"> диалог, сұрақ-жауап, әңгімелеу арқылы сөздік қоры байып, сөйлеу мәдениеті қалыптасады.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 – балалардың жеке бастамасын, белсенділігін және дербестік қабілетін арттыруға бағытталған педагогикалық әдіс.</w:t>
      </w: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Шығармашылық ойлау – жаңа идеяларды, тәсілдер мен шешімдерді ойлап табу қабілеті. Мектепке дейінгі балалардың шығармашылық ойлауы негізінен қиял мен ойын әрекеті арқылы дамиды. Сюжеттік-рөлдік ойын осы процеске келесі мүмкіндіктерді береді және бала әртүрлі рөлдерде ойнау арқылы өмірлік тәжірибе жинайды. Мысалы, дәрігер рөлінде ойын кезінде бала пациенттің жағдайын бағалауды, емдеу тәсілдерін ойластыруды үйренеді. Бұл оның ойлау қабілетін және логикалық шешім қабылдау дағдыларын дамытады.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Қиындықтарды шешу дағдыларын қалыптастыру</w:t>
      </w:r>
      <w:r w:rsidRPr="00D62C0C">
        <w:rPr>
          <w:rFonts w:ascii="Times New Roman" w:eastAsia="Times New Roman" w:hAnsi="Times New Roman" w:cs="Times New Roman"/>
          <w:sz w:val="20"/>
          <w:szCs w:val="20"/>
          <w:lang w:val="kk-KZ" w:eastAsia="ru-RU"/>
        </w:rPr>
        <w:t>. Сюжеттік ойын барысында балалар белгілі бір мәселелерді шешуге ұмтылады: рөлдік әрекеттерді үйлестіру, рөлдерді бөлісу, сценарийге сәйкес шешім қабылдау. Бұл шығармашылық ойлауды жетілдіреді.</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 xml:space="preserve">Эмоциялық және әлеуметтік қабілеттерді дамыту. </w:t>
      </w:r>
      <w:r w:rsidRPr="00D62C0C">
        <w:rPr>
          <w:rFonts w:ascii="Times New Roman" w:eastAsia="Times New Roman" w:hAnsi="Times New Roman" w:cs="Times New Roman"/>
          <w:sz w:val="20"/>
          <w:szCs w:val="20"/>
          <w:lang w:val="kk-KZ" w:eastAsia="ru-RU"/>
        </w:rPr>
        <w:t>Рөлдік ойын балалардың өз эмоцияларын білдіруіне, басқа балалардың сезімін түсінуіне мүмкіндік береді. Бұл – әлеуметтік интеллектінің дамуына тікелей әсер ететін процесс.</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Тілдік және коммуникативтік дағдыларды жетілдіру</w:t>
      </w:r>
      <w:r w:rsidRPr="00D62C0C">
        <w:rPr>
          <w:rFonts w:ascii="Times New Roman" w:eastAsia="Times New Roman" w:hAnsi="Times New Roman" w:cs="Times New Roman"/>
          <w:sz w:val="20"/>
          <w:szCs w:val="20"/>
          <w:lang w:val="kk-KZ" w:eastAsia="ru-RU"/>
        </w:rPr>
        <w:t>. Ойын барысында бала диалог құрады, ой-пікірін жеткізеді, сөйлем құру дағдыларын үйренеді. Бұл сөйлеу тілінің, сөздік қорының және шығармашылық ойлаудың дамуына септігін тигізеді.</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ойындарды бірнеше түрге бөлуге болады:</w:t>
      </w:r>
    </w:p>
    <w:p w:rsidR="002A1598" w:rsidRPr="00D62C0C" w:rsidRDefault="002A1598" w:rsidP="00D62C0C">
      <w:pPr>
        <w:spacing w:after="0" w:line="240" w:lineRule="auto"/>
        <w:outlineLvl w:val="2"/>
        <w:rPr>
          <w:rFonts w:ascii="Times New Roman" w:eastAsia="Times New Roman" w:hAnsi="Times New Roman" w:cs="Times New Roman"/>
          <w:b/>
          <w:bCs/>
          <w:sz w:val="20"/>
          <w:szCs w:val="20"/>
          <w:lang w:val="kk-KZ" w:eastAsia="ru-RU"/>
        </w:rPr>
      </w:pPr>
      <w:r w:rsidRPr="00D62C0C">
        <w:rPr>
          <w:rFonts w:ascii="Times New Roman" w:eastAsia="Times New Roman" w:hAnsi="Times New Roman" w:cs="Times New Roman"/>
          <w:b/>
          <w:bCs/>
          <w:sz w:val="20"/>
          <w:szCs w:val="20"/>
          <w:lang w:val="kk-KZ" w:eastAsia="ru-RU"/>
        </w:rPr>
        <w:lastRenderedPageBreak/>
        <w:t xml:space="preserve">1. Ойын-имитация - </w:t>
      </w:r>
      <w:r w:rsidRPr="00D62C0C">
        <w:rPr>
          <w:rFonts w:ascii="Times New Roman" w:eastAsia="Times New Roman" w:hAnsi="Times New Roman" w:cs="Times New Roman"/>
          <w:bCs/>
          <w:sz w:val="20"/>
          <w:szCs w:val="20"/>
          <w:lang w:val="kk-KZ" w:eastAsia="ru-RU"/>
        </w:rPr>
        <w:t>б</w:t>
      </w:r>
      <w:r w:rsidRPr="00D62C0C">
        <w:rPr>
          <w:rFonts w:ascii="Times New Roman" w:eastAsia="Times New Roman" w:hAnsi="Times New Roman" w:cs="Times New Roman"/>
          <w:sz w:val="20"/>
          <w:szCs w:val="20"/>
          <w:lang w:val="kk-KZ" w:eastAsia="ru-RU"/>
        </w:rPr>
        <w:t>ала нақты өмірдегі әрекеттерді қайталайды. Мысалы: дүкенші, дәрігер, аспазшы рөлінде ойнау. Бұл ойын түрі нақты өмірлік тәжірибеге негізделген.</w:t>
      </w:r>
    </w:p>
    <w:p w:rsidR="002A1598" w:rsidRPr="00D62C0C" w:rsidRDefault="002A1598" w:rsidP="00D62C0C">
      <w:pPr>
        <w:spacing w:after="0" w:line="240" w:lineRule="auto"/>
        <w:outlineLvl w:val="2"/>
        <w:rPr>
          <w:rFonts w:ascii="Times New Roman" w:eastAsia="Times New Roman" w:hAnsi="Times New Roman" w:cs="Times New Roman"/>
          <w:b/>
          <w:bCs/>
          <w:sz w:val="20"/>
          <w:szCs w:val="20"/>
          <w:lang w:val="kk-KZ" w:eastAsia="ru-RU"/>
        </w:rPr>
      </w:pPr>
      <w:r w:rsidRPr="00D62C0C">
        <w:rPr>
          <w:rFonts w:ascii="Times New Roman" w:eastAsia="Times New Roman" w:hAnsi="Times New Roman" w:cs="Times New Roman"/>
          <w:b/>
          <w:bCs/>
          <w:sz w:val="20"/>
          <w:szCs w:val="20"/>
          <w:lang w:val="kk-KZ" w:eastAsia="ru-RU"/>
        </w:rPr>
        <w:t>2. Ойын-дайындалған сценарий бойынша -</w:t>
      </w:r>
      <w:r w:rsidRPr="00D62C0C">
        <w:rPr>
          <w:rFonts w:ascii="Times New Roman" w:eastAsia="Times New Roman" w:hAnsi="Times New Roman" w:cs="Times New Roman"/>
          <w:bCs/>
          <w:sz w:val="20"/>
          <w:szCs w:val="20"/>
          <w:lang w:val="kk-KZ" w:eastAsia="ru-RU"/>
        </w:rPr>
        <w:t>м</w:t>
      </w:r>
      <w:r w:rsidRPr="00D62C0C">
        <w:rPr>
          <w:rFonts w:ascii="Times New Roman" w:eastAsia="Times New Roman" w:hAnsi="Times New Roman" w:cs="Times New Roman"/>
          <w:sz w:val="20"/>
          <w:szCs w:val="20"/>
          <w:lang w:val="kk-KZ" w:eastAsia="ru-RU"/>
        </w:rPr>
        <w:t>ұнда ойын педагог немесе тәрбиеші тарапынан дайын сценарий бойынша жүргізіледі. Мысалы, «Ертегі кейіпкерлерінің сапары», «Жануарлар фермада».</w:t>
      </w:r>
    </w:p>
    <w:p w:rsidR="002A1598" w:rsidRPr="00D62C0C" w:rsidRDefault="002A1598" w:rsidP="00D62C0C">
      <w:pPr>
        <w:spacing w:after="0" w:line="240" w:lineRule="auto"/>
        <w:outlineLvl w:val="2"/>
        <w:rPr>
          <w:rFonts w:ascii="Times New Roman" w:eastAsia="Times New Roman" w:hAnsi="Times New Roman" w:cs="Times New Roman"/>
          <w:b/>
          <w:bCs/>
          <w:sz w:val="20"/>
          <w:szCs w:val="20"/>
          <w:lang w:val="kk-KZ" w:eastAsia="ru-RU"/>
        </w:rPr>
      </w:pPr>
      <w:r w:rsidRPr="00D62C0C">
        <w:rPr>
          <w:rFonts w:ascii="Times New Roman" w:eastAsia="Times New Roman" w:hAnsi="Times New Roman" w:cs="Times New Roman"/>
          <w:b/>
          <w:bCs/>
          <w:sz w:val="20"/>
          <w:szCs w:val="20"/>
          <w:lang w:val="kk-KZ" w:eastAsia="ru-RU"/>
        </w:rPr>
        <w:t>3. Тәжірибелік рөлдік ойын -</w:t>
      </w:r>
      <w:r w:rsidRPr="00D62C0C">
        <w:rPr>
          <w:rFonts w:ascii="Times New Roman" w:eastAsia="Times New Roman" w:hAnsi="Times New Roman" w:cs="Times New Roman"/>
          <w:bCs/>
          <w:sz w:val="20"/>
          <w:szCs w:val="20"/>
          <w:lang w:val="kk-KZ" w:eastAsia="ru-RU"/>
        </w:rPr>
        <w:t>б</w:t>
      </w:r>
      <w:r w:rsidRPr="00D62C0C">
        <w:rPr>
          <w:rFonts w:ascii="Times New Roman" w:eastAsia="Times New Roman" w:hAnsi="Times New Roman" w:cs="Times New Roman"/>
          <w:sz w:val="20"/>
          <w:szCs w:val="20"/>
          <w:lang w:val="kk-KZ" w:eastAsia="ru-RU"/>
        </w:rPr>
        <w:t>алалар өздері рөлдер мен сценарийді құрастырады, жаңа оқиғаларды ойлап табады. Бұл ойын түрі шығармашылық қабілеттерді белсенді дамытады.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Сюжеттік-рөлдік ойын арқылы шығармашылық ойлауды дамыту үшін тәрбиеші келесі әдістерді қолдануы мүмкін:</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1.Ойын ортасын ұйымдастыру</w:t>
      </w:r>
      <w:r w:rsidRPr="00D62C0C">
        <w:rPr>
          <w:rFonts w:ascii="Times New Roman" w:eastAsia="Times New Roman" w:hAnsi="Times New Roman" w:cs="Times New Roman"/>
          <w:sz w:val="20"/>
          <w:szCs w:val="20"/>
          <w:lang w:val="kk-KZ" w:eastAsia="ru-RU"/>
        </w:rPr>
        <w:t>. Тиімді ойын ортасы – бұл әртүрлі реквизиттер (ойыншықтар, костюмдер, үй-жайлар) арқылы балаға рөлге кіруге мүмкіндік береді.</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2.Жетекші сұрақтар қою.</w:t>
      </w:r>
      <w:r w:rsidRPr="00D62C0C">
        <w:rPr>
          <w:rFonts w:ascii="Times New Roman" w:eastAsia="Times New Roman" w:hAnsi="Times New Roman" w:cs="Times New Roman"/>
          <w:sz w:val="20"/>
          <w:szCs w:val="20"/>
          <w:lang w:val="kk-KZ" w:eastAsia="ru-RU"/>
        </w:rPr>
        <w:t xml:space="preserve"> Балаға ойлануға мүмкіндік беру үшін педагог сұрақтар қояды: «Қалай әрекет етесің?», «Бұл жағдайды қалай шешуге болады?»</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3.Диалогты дамыту</w:t>
      </w:r>
      <w:r w:rsidRPr="00D62C0C">
        <w:rPr>
          <w:rFonts w:ascii="Times New Roman" w:eastAsia="Times New Roman" w:hAnsi="Times New Roman" w:cs="Times New Roman"/>
          <w:sz w:val="20"/>
          <w:szCs w:val="20"/>
          <w:lang w:val="kk-KZ" w:eastAsia="ru-RU"/>
        </w:rPr>
        <w:t>. Балалар арасында рөлдік диалог жүргізу, ойын барысында өз ойларын айтуға шақыру.</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4.Жеке және топтық ойындар</w:t>
      </w:r>
      <w:r w:rsidRPr="00D62C0C">
        <w:rPr>
          <w:rFonts w:ascii="Times New Roman" w:eastAsia="Times New Roman" w:hAnsi="Times New Roman" w:cs="Times New Roman"/>
          <w:sz w:val="20"/>
          <w:szCs w:val="20"/>
          <w:lang w:val="kk-KZ" w:eastAsia="ru-RU"/>
        </w:rPr>
        <w:t>. Жеке рөлдік ойындар баланың өзіндік бастамасын дамытса, топтық ойындар әлеуметтік қарым-қатынасты және ынтымақтастықты жетілдіреді.</w:t>
      </w:r>
    </w:p>
    <w:p w:rsidR="002A1598" w:rsidRPr="00D62C0C" w:rsidRDefault="002A1598" w:rsidP="00D62C0C">
      <w:pPr>
        <w:spacing w:after="0" w:line="240" w:lineRule="auto"/>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b/>
          <w:bCs/>
          <w:sz w:val="20"/>
          <w:szCs w:val="20"/>
          <w:lang w:val="kk-KZ" w:eastAsia="ru-RU"/>
        </w:rPr>
        <w:t>5.Рефлексия және талдау</w:t>
      </w:r>
      <w:r w:rsidRPr="00D62C0C">
        <w:rPr>
          <w:rFonts w:ascii="Times New Roman" w:eastAsia="Times New Roman" w:hAnsi="Times New Roman" w:cs="Times New Roman"/>
          <w:sz w:val="20"/>
          <w:szCs w:val="20"/>
          <w:lang w:val="kk-KZ" w:eastAsia="ru-RU"/>
        </w:rPr>
        <w:t>. Ойын соңында бала не істегенін, қандай шешім қабылдағанын, нені өзгертетінін талқылайды. Бұл шығармашылық ойлауды тереңдетеді.</w:t>
      </w:r>
    </w:p>
    <w:p w:rsidR="002A1598"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Тәрбиеші сюжеттік-рөлдік ойынның ұйымдастырушысы және бағыттаушысы болып табылады. Тәрбиешінің міндеттері:әр баланың рөлдік әрекетіне қолдау көрсету; балаларды шығармашылық шешімдер қабылдауға ынталандыру;ойынның сценарийін икемді түрде өзгертіп, балалардың қиялына жол ашу; әлеуметтік және эмоционалды дағдыларды қалыптастыруға назар аудару.Тәрбиешінің кәсіби шеберлігі мен қолдауы балаға өз мүмкіндіктерін толық көрсетуге және шығармашылық қабілеттерін дамытуға мүмкіндік береді.Сюжеттік-рөлдік ойын – мектепке дейінгі жастағы балалардың шығармашылық ойлауын жетілдірудің тиімді құралы. Бұл ойын түрі балалардың қиялын, ойлау қабілетін, сөйлеу тілін, әлеуметтік және эмоционалды дағдыларын дамытуға мүмкіндік береді.</w:t>
      </w:r>
    </w:p>
    <w:p w:rsidR="007664AC" w:rsidRPr="00D62C0C" w:rsidRDefault="002A1598" w:rsidP="00D62C0C">
      <w:pPr>
        <w:spacing w:after="0" w:line="240" w:lineRule="auto"/>
        <w:jc w:val="both"/>
        <w:rPr>
          <w:rFonts w:ascii="Times New Roman" w:eastAsia="Times New Roman" w:hAnsi="Times New Roman" w:cs="Times New Roman"/>
          <w:sz w:val="20"/>
          <w:szCs w:val="20"/>
          <w:lang w:val="kk-KZ" w:eastAsia="ru-RU"/>
        </w:rPr>
      </w:pPr>
      <w:r w:rsidRPr="00D62C0C">
        <w:rPr>
          <w:rFonts w:ascii="Times New Roman" w:eastAsia="Times New Roman" w:hAnsi="Times New Roman" w:cs="Times New Roman"/>
          <w:sz w:val="20"/>
          <w:szCs w:val="20"/>
          <w:lang w:val="kk-KZ" w:eastAsia="ru-RU"/>
        </w:rPr>
        <w:t>Баланың шығармашылық ойлауы оның тұлғалық дамуының негізгі көрсеткіші болып табылады. Сюжеттік-рөлдік ойын арқылы бала жаңа идеяларды ойлап табуға, шешім қабылдауға, өз ойын еркін жеткізуге, топпен ынтымақтаса әрекет етуге үйренеді. Сондықтан мектепке дейінгі ұйымдарда сюжеттік-рөлдік ойын әдісін жүйелі түрде пайдалану – шығармашылық қабілеттерді дамытудағы басты педагогикалық бағыттардың бірі болып саналады.</w:t>
      </w:r>
    </w:p>
    <w:sectPr w:rsidR="007664AC" w:rsidRPr="00D6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48"/>
    <w:rsid w:val="000921A8"/>
    <w:rsid w:val="00223DF5"/>
    <w:rsid w:val="00231F83"/>
    <w:rsid w:val="002A1598"/>
    <w:rsid w:val="00404A10"/>
    <w:rsid w:val="004B001D"/>
    <w:rsid w:val="004E5148"/>
    <w:rsid w:val="005362B4"/>
    <w:rsid w:val="0056184E"/>
    <w:rsid w:val="005920C3"/>
    <w:rsid w:val="006B11CD"/>
    <w:rsid w:val="007E15A7"/>
    <w:rsid w:val="008C6154"/>
    <w:rsid w:val="00992F26"/>
    <w:rsid w:val="00996A14"/>
    <w:rsid w:val="009E1BA5"/>
    <w:rsid w:val="00AA135F"/>
    <w:rsid w:val="00C46063"/>
    <w:rsid w:val="00C56A67"/>
    <w:rsid w:val="00D62C0C"/>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598"/>
    <w:rPr>
      <w:b/>
      <w:bCs/>
    </w:rPr>
  </w:style>
  <w:style w:type="paragraph" w:styleId="a4">
    <w:name w:val="Balloon Text"/>
    <w:basedOn w:val="a"/>
    <w:link w:val="a5"/>
    <w:uiPriority w:val="99"/>
    <w:semiHidden/>
    <w:unhideWhenUsed/>
    <w:rsid w:val="002A15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1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598"/>
    <w:rPr>
      <w:b/>
      <w:bCs/>
    </w:rPr>
  </w:style>
  <w:style w:type="paragraph" w:styleId="a4">
    <w:name w:val="Balloon Text"/>
    <w:basedOn w:val="a"/>
    <w:link w:val="a5"/>
    <w:uiPriority w:val="99"/>
    <w:semiHidden/>
    <w:unhideWhenUsed/>
    <w:rsid w:val="002A15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1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2026-01-16T05:33:00Z</dcterms:created>
  <dcterms:modified xsi:type="dcterms:W3CDTF">2026-01-17T13:37:00Z</dcterms:modified>
</cp:coreProperties>
</file>